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1D55" w14:textId="1DB99124" w:rsidR="00C07CAE" w:rsidRPr="00722449" w:rsidRDefault="00C07CAE" w:rsidP="00C07CAE">
      <w:pPr>
        <w:tabs>
          <w:tab w:val="left" w:pos="1276"/>
        </w:tabs>
        <w:spacing w:line="276" w:lineRule="auto"/>
        <w:ind w:right="40" w:firstLine="709"/>
        <w:jc w:val="right"/>
        <w:rPr>
          <w:rFonts w:eastAsia="Arial Unicode MS"/>
          <w:b/>
          <w:bCs/>
          <w:color w:val="000000"/>
          <w:sz w:val="26"/>
          <w:szCs w:val="26"/>
          <w:lang w:val="ru"/>
        </w:rPr>
      </w:pPr>
      <w:r w:rsidRPr="00722449">
        <w:rPr>
          <w:rFonts w:eastAsia="Arial Unicode MS"/>
          <w:b/>
          <w:bCs/>
          <w:color w:val="000000"/>
          <w:sz w:val="26"/>
          <w:szCs w:val="26"/>
          <w:lang w:val="ru"/>
        </w:rPr>
        <w:t>Приложение 3.</w:t>
      </w:r>
      <w:r w:rsidR="00386CE2" w:rsidRPr="00722449">
        <w:rPr>
          <w:rFonts w:eastAsia="Arial Unicode MS"/>
          <w:b/>
          <w:bCs/>
          <w:color w:val="000000"/>
          <w:sz w:val="26"/>
          <w:szCs w:val="26"/>
          <w:lang w:val="ru"/>
        </w:rPr>
        <w:t>2</w:t>
      </w:r>
    </w:p>
    <w:p w14:paraId="59CB0EA2" w14:textId="77777777" w:rsidR="00C07CAE" w:rsidRDefault="00C07CAE" w:rsidP="00C07CAE">
      <w:pPr>
        <w:tabs>
          <w:tab w:val="left" w:pos="1276"/>
        </w:tabs>
        <w:spacing w:line="276" w:lineRule="auto"/>
        <w:ind w:right="40" w:firstLine="709"/>
        <w:jc w:val="center"/>
        <w:rPr>
          <w:rFonts w:eastAsia="Arial Unicode MS"/>
          <w:color w:val="000000"/>
          <w:lang w:val="ru"/>
        </w:rPr>
      </w:pPr>
    </w:p>
    <w:p w14:paraId="5DFD4500" w14:textId="77777777" w:rsidR="00D40071" w:rsidRPr="00D40071" w:rsidRDefault="00D40071" w:rsidP="00D40071">
      <w:pPr>
        <w:tabs>
          <w:tab w:val="left" w:pos="1276"/>
        </w:tabs>
        <w:spacing w:line="276" w:lineRule="auto"/>
        <w:ind w:firstLine="709"/>
        <w:rPr>
          <w:rFonts w:eastAsia="Arial Unicode MS"/>
          <w:color w:val="000000"/>
        </w:rPr>
      </w:pPr>
      <w:r w:rsidRPr="00D40071">
        <w:rPr>
          <w:rFonts w:eastAsia="Arial Unicode MS"/>
        </w:rPr>
        <w:t>Ориентировочный перечень работ при ремонте мультифазной насосной станции и станции управления с частотным преобразователем</w:t>
      </w:r>
      <w:r w:rsidRPr="00D40071">
        <w:rPr>
          <w:rFonts w:eastAsia="Arial Unicode MS"/>
          <w:color w:val="000000"/>
        </w:rPr>
        <w:t>:</w:t>
      </w:r>
    </w:p>
    <w:p w14:paraId="584CFD45" w14:textId="77777777" w:rsidR="00D40071" w:rsidRPr="00D40071" w:rsidRDefault="00D40071" w:rsidP="00D40071">
      <w:pPr>
        <w:tabs>
          <w:tab w:val="left" w:pos="1276"/>
        </w:tabs>
        <w:spacing w:line="276" w:lineRule="auto"/>
        <w:ind w:firstLine="709"/>
        <w:rPr>
          <w:rFonts w:eastAsia="Arial Unicode MS"/>
          <w:b/>
          <w:color w:val="000000"/>
          <w:lang w:val="ru"/>
        </w:rPr>
      </w:pPr>
    </w:p>
    <w:tbl>
      <w:tblPr>
        <w:tblW w:w="83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1876"/>
      </w:tblGrid>
      <w:tr w:rsidR="00D40071" w:rsidRPr="00D40071" w14:paraId="75AFDBAD" w14:textId="77777777" w:rsidTr="0032660C">
        <w:trPr>
          <w:trHeight w:val="501"/>
        </w:trPr>
        <w:tc>
          <w:tcPr>
            <w:tcW w:w="6513" w:type="dxa"/>
            <w:noWrap/>
            <w:vAlign w:val="center"/>
            <w:hideMark/>
          </w:tcPr>
          <w:p w14:paraId="1C9D2BF7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9178AD">
              <w:rPr>
                <w:color w:val="000000"/>
                <w:sz w:val="20"/>
                <w:szCs w:val="20"/>
                <w:lang w:val="ru"/>
              </w:rPr>
              <w:t>Замена масла в редукторе</w:t>
            </w:r>
          </w:p>
        </w:tc>
        <w:tc>
          <w:tcPr>
            <w:tcW w:w="1876" w:type="dxa"/>
            <w:noWrap/>
            <w:vAlign w:val="center"/>
            <w:hideMark/>
          </w:tcPr>
          <w:p w14:paraId="54AC6BC9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65CB2D2F" w14:textId="77777777" w:rsidTr="0032660C">
        <w:trPr>
          <w:trHeight w:val="501"/>
        </w:trPr>
        <w:tc>
          <w:tcPr>
            <w:tcW w:w="6513" w:type="dxa"/>
            <w:noWrap/>
            <w:vAlign w:val="center"/>
            <w:hideMark/>
          </w:tcPr>
          <w:p w14:paraId="768B7DFF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9178AD">
              <w:rPr>
                <w:color w:val="000000"/>
                <w:sz w:val="20"/>
                <w:szCs w:val="20"/>
                <w:lang w:val="ru"/>
              </w:rPr>
              <w:t>Замена масла в опорном узле</w:t>
            </w:r>
          </w:p>
        </w:tc>
        <w:tc>
          <w:tcPr>
            <w:tcW w:w="1876" w:type="dxa"/>
            <w:noWrap/>
            <w:vAlign w:val="center"/>
            <w:hideMark/>
          </w:tcPr>
          <w:p w14:paraId="606D8D1B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0DBD4C2F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3E913EE3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 xml:space="preserve">Ремонт торцевого уплотнения  с заменой ЗИП </w:t>
            </w:r>
          </w:p>
        </w:tc>
        <w:tc>
          <w:tcPr>
            <w:tcW w:w="1876" w:type="dxa"/>
            <w:noWrap/>
            <w:vAlign w:val="center"/>
          </w:tcPr>
          <w:p w14:paraId="652669FF" w14:textId="77777777" w:rsidR="00D40071" w:rsidRPr="000B13CB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0B13C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1F87846C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322053CF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Ремонт шарниров  с заменой ЗИП</w:t>
            </w:r>
          </w:p>
        </w:tc>
        <w:tc>
          <w:tcPr>
            <w:tcW w:w="1876" w:type="dxa"/>
            <w:noWrap/>
            <w:vAlign w:val="center"/>
          </w:tcPr>
          <w:p w14:paraId="1D3BF089" w14:textId="77777777" w:rsidR="00D40071" w:rsidRPr="000B13CB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0B13C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6CB1CFF5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2CEFF61B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кулера станции управления</w:t>
            </w:r>
          </w:p>
        </w:tc>
        <w:tc>
          <w:tcPr>
            <w:tcW w:w="1876" w:type="dxa"/>
            <w:noWrap/>
            <w:vAlign w:val="center"/>
          </w:tcPr>
          <w:p w14:paraId="0CC13F9B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3E29C53E" w14:textId="77777777" w:rsidTr="0032660C">
        <w:trPr>
          <w:trHeight w:val="501"/>
        </w:trPr>
        <w:tc>
          <w:tcPr>
            <w:tcW w:w="6513" w:type="dxa"/>
            <w:noWrap/>
            <w:vAlign w:val="center"/>
            <w:hideMark/>
          </w:tcPr>
          <w:p w14:paraId="7C83E21C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 xml:space="preserve">Замена шарниров </w:t>
            </w:r>
          </w:p>
        </w:tc>
        <w:tc>
          <w:tcPr>
            <w:tcW w:w="1876" w:type="dxa"/>
            <w:noWrap/>
            <w:vAlign w:val="center"/>
          </w:tcPr>
          <w:p w14:paraId="6A8652F7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2749A1C0" w14:textId="77777777" w:rsidTr="0032660C">
        <w:trPr>
          <w:trHeight w:val="501"/>
        </w:trPr>
        <w:tc>
          <w:tcPr>
            <w:tcW w:w="6513" w:type="dxa"/>
            <w:noWrap/>
            <w:vAlign w:val="center"/>
            <w:hideMark/>
          </w:tcPr>
          <w:p w14:paraId="6380AA7F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статора</w:t>
            </w:r>
          </w:p>
        </w:tc>
        <w:tc>
          <w:tcPr>
            <w:tcW w:w="1876" w:type="dxa"/>
            <w:noWrap/>
            <w:vAlign w:val="center"/>
          </w:tcPr>
          <w:p w14:paraId="5A19B535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60FE42AB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4ECF0104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ротора</w:t>
            </w:r>
          </w:p>
        </w:tc>
        <w:tc>
          <w:tcPr>
            <w:tcW w:w="1876" w:type="dxa"/>
            <w:noWrap/>
            <w:vAlign w:val="center"/>
          </w:tcPr>
          <w:p w14:paraId="7666CE1E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0D008D1F" w14:textId="77777777" w:rsidTr="0032660C">
        <w:trPr>
          <w:trHeight w:val="501"/>
        </w:trPr>
        <w:tc>
          <w:tcPr>
            <w:tcW w:w="6513" w:type="dxa"/>
            <w:noWrap/>
            <w:vAlign w:val="center"/>
            <w:hideMark/>
          </w:tcPr>
          <w:p w14:paraId="15507802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 xml:space="preserve">Замена торцевого уплотнения </w:t>
            </w:r>
          </w:p>
        </w:tc>
        <w:tc>
          <w:tcPr>
            <w:tcW w:w="1876" w:type="dxa"/>
            <w:noWrap/>
            <w:vAlign w:val="center"/>
          </w:tcPr>
          <w:p w14:paraId="4B18AF0E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5C14C39C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69329A5A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гильзы торцевого уплотнения</w:t>
            </w:r>
          </w:p>
          <w:p w14:paraId="55586275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noWrap/>
            <w:vAlign w:val="center"/>
          </w:tcPr>
          <w:p w14:paraId="3AC614B2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25B02578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23A1146F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блока питания станции управления</w:t>
            </w:r>
          </w:p>
        </w:tc>
        <w:tc>
          <w:tcPr>
            <w:tcW w:w="1876" w:type="dxa"/>
            <w:noWrap/>
            <w:vAlign w:val="center"/>
          </w:tcPr>
          <w:p w14:paraId="7599BB37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40071" w:rsidRPr="00D40071" w14:paraId="53F390C8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719A2310" w14:textId="77777777" w:rsidR="00D40071" w:rsidRPr="009178AD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 xml:space="preserve">Замена сальников уплотнения вала </w:t>
            </w:r>
          </w:p>
        </w:tc>
        <w:tc>
          <w:tcPr>
            <w:tcW w:w="1876" w:type="dxa"/>
            <w:noWrap/>
            <w:vAlign w:val="center"/>
          </w:tcPr>
          <w:p w14:paraId="41401F0A" w14:textId="77777777" w:rsidR="00D40071" w:rsidRPr="00D40071" w:rsidRDefault="00D40071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D400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1559" w:rsidRPr="00D40071" w14:paraId="6D67F254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420633CE" w14:textId="77777777" w:rsidR="00F61559" w:rsidRPr="009178AD" w:rsidRDefault="00F61559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Замена частотного преобразователя</w:t>
            </w:r>
          </w:p>
        </w:tc>
        <w:tc>
          <w:tcPr>
            <w:tcW w:w="1876" w:type="dxa"/>
            <w:noWrap/>
            <w:vAlign w:val="center"/>
          </w:tcPr>
          <w:p w14:paraId="02FE35F0" w14:textId="77777777" w:rsidR="00F61559" w:rsidRPr="00D40071" w:rsidRDefault="00F61559" w:rsidP="00D40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1559" w:rsidRPr="00D40071" w14:paraId="076A0044" w14:textId="77777777" w:rsidTr="0032660C">
        <w:trPr>
          <w:trHeight w:val="501"/>
        </w:trPr>
        <w:tc>
          <w:tcPr>
            <w:tcW w:w="6513" w:type="dxa"/>
            <w:noWrap/>
            <w:vAlign w:val="center"/>
          </w:tcPr>
          <w:p w14:paraId="47C87EEC" w14:textId="77777777" w:rsidR="00F61559" w:rsidRPr="009178AD" w:rsidRDefault="00F61559" w:rsidP="00D40071">
            <w:pPr>
              <w:jc w:val="center"/>
              <w:rPr>
                <w:color w:val="000000"/>
                <w:sz w:val="20"/>
                <w:szCs w:val="20"/>
              </w:rPr>
            </w:pPr>
            <w:r w:rsidRPr="009178AD">
              <w:rPr>
                <w:color w:val="000000"/>
                <w:sz w:val="20"/>
                <w:szCs w:val="20"/>
              </w:rPr>
              <w:t>Ремонт эластичной муфты</w:t>
            </w:r>
          </w:p>
        </w:tc>
        <w:tc>
          <w:tcPr>
            <w:tcW w:w="1876" w:type="dxa"/>
            <w:noWrap/>
            <w:vAlign w:val="center"/>
          </w:tcPr>
          <w:p w14:paraId="71B9FE9F" w14:textId="77777777" w:rsidR="00F61559" w:rsidRDefault="00F61559" w:rsidP="00D400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0898F6C4" w14:textId="77777777" w:rsidR="00305BB1" w:rsidRDefault="00305BB1" w:rsidP="00305BB1">
      <w:pPr>
        <w:tabs>
          <w:tab w:val="left" w:pos="1276"/>
        </w:tabs>
        <w:spacing w:line="276" w:lineRule="auto"/>
        <w:ind w:right="40"/>
        <w:rPr>
          <w:lang w:val="ru"/>
        </w:rPr>
      </w:pPr>
    </w:p>
    <w:p w14:paraId="6F3F6A4F" w14:textId="77777777" w:rsidR="007B6188" w:rsidRPr="008D3F0B" w:rsidRDefault="00305BB1" w:rsidP="00305BB1">
      <w:pPr>
        <w:tabs>
          <w:tab w:val="left" w:pos="1276"/>
        </w:tabs>
        <w:spacing w:line="276" w:lineRule="auto"/>
        <w:ind w:right="40"/>
      </w:pPr>
      <w:r>
        <w:t xml:space="preserve">Примечание: Проведение ремонта мультифазной насосной станции, станции управления с частотным преобразователем с применением запасных частей (запасные части для замены предоставляет Заказчик на давальческой основе </w:t>
      </w:r>
      <w:r w:rsidRPr="00FC1CD4">
        <w:t>за исключением масла, применяемого в работе. С целью исключения смешиваниям сортов масла используемых при проведении технического обслуживания и ремонта оборудования Исполнитель обеспечивает предоставление масла</w:t>
      </w:r>
      <w:r>
        <w:t>).</w:t>
      </w:r>
    </w:p>
    <w:sectPr w:rsidR="007B6188" w:rsidRPr="008D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4"/>
    <w:rsid w:val="000B13CB"/>
    <w:rsid w:val="00305BB1"/>
    <w:rsid w:val="00386CE2"/>
    <w:rsid w:val="004151FD"/>
    <w:rsid w:val="00454141"/>
    <w:rsid w:val="005E1B49"/>
    <w:rsid w:val="00722449"/>
    <w:rsid w:val="007B6188"/>
    <w:rsid w:val="00834020"/>
    <w:rsid w:val="008D3F0B"/>
    <w:rsid w:val="009178AD"/>
    <w:rsid w:val="00A22FF7"/>
    <w:rsid w:val="00C07CAE"/>
    <w:rsid w:val="00D35A37"/>
    <w:rsid w:val="00D40071"/>
    <w:rsid w:val="00ED09B4"/>
    <w:rsid w:val="00F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52DC"/>
  <w15:docId w15:val="{C3571897-99D0-4DE7-AECF-45F71A5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14</cp:revision>
  <dcterms:created xsi:type="dcterms:W3CDTF">2020-09-01T11:19:00Z</dcterms:created>
  <dcterms:modified xsi:type="dcterms:W3CDTF">2025-01-29T14:28:00Z</dcterms:modified>
</cp:coreProperties>
</file>